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7DCA" w:rsidRDefault="00EB788E">
      <w:r>
        <w:t xml:space="preserve">              Эрмитаж. Русский костюм. 24 кадра. 88. 661-684. </w:t>
      </w:r>
    </w:p>
    <w:p w:rsidR="00EB788E" w:rsidRDefault="00EB788E" w:rsidP="00EB788E">
      <w:pPr>
        <w:pStyle w:val="a3"/>
        <w:numPr>
          <w:ilvl w:val="0"/>
          <w:numId w:val="1"/>
        </w:numPr>
      </w:pPr>
      <w:r>
        <w:t>В. Боровиковский. Портрет Анны Безбородко с дочерми. 1803 г.</w:t>
      </w:r>
    </w:p>
    <w:p w:rsidR="00EB788E" w:rsidRDefault="00EB788E" w:rsidP="00EB788E">
      <w:pPr>
        <w:pStyle w:val="a3"/>
        <w:numPr>
          <w:ilvl w:val="0"/>
          <w:numId w:val="1"/>
        </w:numPr>
      </w:pPr>
      <w:r>
        <w:t>Платье Батистовое с вышивкой цветной гладью. 1800-е гг.</w:t>
      </w:r>
    </w:p>
    <w:p w:rsidR="00EB788E" w:rsidRDefault="00EB788E" w:rsidP="00EB788E">
      <w:pPr>
        <w:pStyle w:val="a3"/>
        <w:numPr>
          <w:ilvl w:val="0"/>
          <w:numId w:val="1"/>
        </w:numPr>
      </w:pPr>
      <w:r>
        <w:t xml:space="preserve">Платье из крепа с отделкой соломкой и искусстными цветами. </w:t>
      </w:r>
      <w:r>
        <w:rPr>
          <w:lang w:val="en-US"/>
        </w:rPr>
        <w:t>XIX</w:t>
      </w:r>
      <w:r>
        <w:t xml:space="preserve"> в.</w:t>
      </w:r>
    </w:p>
    <w:p w:rsidR="00EB788E" w:rsidRDefault="00EB788E" w:rsidP="00EB788E">
      <w:pPr>
        <w:pStyle w:val="a3"/>
        <w:numPr>
          <w:ilvl w:val="0"/>
          <w:numId w:val="1"/>
        </w:numPr>
      </w:pPr>
      <w:r>
        <w:t>Портрет княгини Шаховской. 1806 г.</w:t>
      </w:r>
    </w:p>
    <w:p w:rsidR="00EB788E" w:rsidRDefault="00EB788E" w:rsidP="00EB788E">
      <w:pPr>
        <w:pStyle w:val="a3"/>
        <w:numPr>
          <w:ilvl w:val="0"/>
          <w:numId w:val="1"/>
        </w:numPr>
      </w:pPr>
      <w:r>
        <w:t>Редингот женский летний. «Колокольниковская « шаль. 1810-е гг.</w:t>
      </w:r>
    </w:p>
    <w:p w:rsidR="00EB788E" w:rsidRDefault="00EB788E" w:rsidP="00EB788E">
      <w:pPr>
        <w:pStyle w:val="a3"/>
        <w:numPr>
          <w:ilvl w:val="0"/>
          <w:numId w:val="1"/>
        </w:numPr>
      </w:pPr>
      <w:r>
        <w:t xml:space="preserve">Платье из пальмового кашемира. Шарф «колокольнический» крамсный. 1810-е гг. </w:t>
      </w:r>
    </w:p>
    <w:p w:rsidR="00EB788E" w:rsidRDefault="00EB788E" w:rsidP="00EB788E">
      <w:pPr>
        <w:pStyle w:val="a3"/>
        <w:numPr>
          <w:ilvl w:val="0"/>
          <w:numId w:val="1"/>
        </w:numPr>
      </w:pPr>
      <w:r>
        <w:t>К. Беггров. Аркак главного штаба. Фрагмент. 1822 г.</w:t>
      </w:r>
    </w:p>
    <w:p w:rsidR="00EB788E" w:rsidRDefault="00EB788E" w:rsidP="00EB788E">
      <w:pPr>
        <w:pStyle w:val="a3"/>
        <w:numPr>
          <w:ilvl w:val="0"/>
          <w:numId w:val="1"/>
        </w:numPr>
      </w:pPr>
      <w:r>
        <w:t xml:space="preserve">Обуфь женская. 1 четверть </w:t>
      </w:r>
      <w:r>
        <w:rPr>
          <w:lang w:val="en-US"/>
        </w:rPr>
        <w:t>XIX</w:t>
      </w:r>
      <w:r>
        <w:t xml:space="preserve"> в.</w:t>
      </w:r>
    </w:p>
    <w:p w:rsidR="00EB788E" w:rsidRDefault="00EB788E" w:rsidP="00EB788E">
      <w:pPr>
        <w:pStyle w:val="a3"/>
        <w:numPr>
          <w:ilvl w:val="0"/>
          <w:numId w:val="1"/>
        </w:numPr>
      </w:pPr>
      <w:r>
        <w:t>Прлатье бальное из тюля с вышивкой стальные пластины. 1820-е гг.</w:t>
      </w:r>
    </w:p>
    <w:p w:rsidR="00EB788E" w:rsidRDefault="00EB788E" w:rsidP="00EB788E">
      <w:pPr>
        <w:pStyle w:val="a3"/>
        <w:numPr>
          <w:ilvl w:val="0"/>
          <w:numId w:val="1"/>
        </w:numPr>
      </w:pPr>
      <w:r>
        <w:t>Платье из ткани а атласную полоску. Спенсер атласный. 1820-е гг.</w:t>
      </w:r>
    </w:p>
    <w:p w:rsidR="00EB788E" w:rsidRDefault="00EB788E" w:rsidP="00EB788E">
      <w:pPr>
        <w:pStyle w:val="a3"/>
        <w:numPr>
          <w:ilvl w:val="0"/>
          <w:numId w:val="1"/>
        </w:numPr>
      </w:pPr>
      <w:r>
        <w:t>Крин.  Портрет молодой женщины. 1830-1840-е гг.</w:t>
      </w:r>
    </w:p>
    <w:p w:rsidR="00EB788E" w:rsidRDefault="00EB788E" w:rsidP="00EB788E">
      <w:pPr>
        <w:pStyle w:val="a3"/>
        <w:numPr>
          <w:ilvl w:val="0"/>
          <w:numId w:val="1"/>
        </w:numPr>
      </w:pPr>
      <w:r>
        <w:t>Платье бальное из ткани имитирующий кружево. 1830-е гг.</w:t>
      </w:r>
    </w:p>
    <w:p w:rsidR="00EB788E" w:rsidRDefault="00EB788E" w:rsidP="00EB788E">
      <w:pPr>
        <w:pStyle w:val="a3"/>
        <w:numPr>
          <w:ilvl w:val="0"/>
          <w:numId w:val="1"/>
        </w:numPr>
      </w:pPr>
      <w:r>
        <w:t>А. И. Лалдюньер. Вид Белого (Георгиевского) зала в Зимнем дворце. 1818 г. Фрагмент.</w:t>
      </w:r>
    </w:p>
    <w:p w:rsidR="00EB788E" w:rsidRDefault="00EB788E" w:rsidP="00EB788E">
      <w:pPr>
        <w:pStyle w:val="a3"/>
        <w:numPr>
          <w:ilvl w:val="0"/>
          <w:numId w:val="1"/>
        </w:numPr>
      </w:pPr>
      <w:r>
        <w:t>Суртюк из чёрного сукнап. 1830-е гг.</w:t>
      </w:r>
    </w:p>
    <w:p w:rsidR="00EB788E" w:rsidRDefault="00EB788E" w:rsidP="00EB788E">
      <w:pPr>
        <w:pStyle w:val="a3"/>
        <w:numPr>
          <w:ilvl w:val="0"/>
          <w:numId w:val="1"/>
        </w:numPr>
      </w:pPr>
      <w:r>
        <w:t>К. Бролов. Портрет сестер Шишмаревых. 1839 г.</w:t>
      </w:r>
    </w:p>
    <w:p w:rsidR="00EB788E" w:rsidRDefault="00EB788E" w:rsidP="00EB788E">
      <w:pPr>
        <w:pStyle w:val="a3"/>
        <w:numPr>
          <w:ilvl w:val="0"/>
          <w:numId w:val="1"/>
        </w:numPr>
      </w:pPr>
      <w:r>
        <w:t>Платье из фая с вышивкой соломкой. 1810-е гг.</w:t>
      </w:r>
    </w:p>
    <w:p w:rsidR="00EB788E" w:rsidRDefault="00EB788E" w:rsidP="00EB788E">
      <w:pPr>
        <w:pStyle w:val="a3"/>
        <w:numPr>
          <w:ilvl w:val="0"/>
          <w:numId w:val="1"/>
        </w:numPr>
      </w:pPr>
      <w:r>
        <w:t>Платье из тарлатана с вышивкой. 1850-е гг.</w:t>
      </w:r>
    </w:p>
    <w:p w:rsidR="00EB788E" w:rsidRDefault="00EB788E" w:rsidP="00EB788E">
      <w:pPr>
        <w:pStyle w:val="a3"/>
        <w:numPr>
          <w:ilvl w:val="0"/>
          <w:numId w:val="1"/>
        </w:numPr>
      </w:pPr>
      <w:r>
        <w:t>Платье из синего фая с купанным тканым растительным узором. 1860-е гг.</w:t>
      </w:r>
    </w:p>
    <w:p w:rsidR="00EB788E" w:rsidRDefault="00EB788E" w:rsidP="00EB788E">
      <w:pPr>
        <w:pStyle w:val="a3"/>
        <w:numPr>
          <w:ilvl w:val="0"/>
          <w:numId w:val="1"/>
        </w:numPr>
      </w:pPr>
      <w:r>
        <w:t xml:space="preserve">Обувь середины </w:t>
      </w:r>
      <w:r>
        <w:rPr>
          <w:lang w:val="en-US"/>
        </w:rPr>
        <w:t xml:space="preserve">XIX </w:t>
      </w:r>
      <w:r>
        <w:t>в.</w:t>
      </w:r>
    </w:p>
    <w:p w:rsidR="00EB788E" w:rsidRDefault="00EB788E" w:rsidP="00EB788E">
      <w:pPr>
        <w:pStyle w:val="a3"/>
        <w:numPr>
          <w:ilvl w:val="0"/>
          <w:numId w:val="1"/>
        </w:numPr>
      </w:pPr>
      <w:r>
        <w:t>Платье из серого шелка. 1860-е гг.</w:t>
      </w:r>
    </w:p>
    <w:p w:rsidR="00EB788E" w:rsidRDefault="00EB788E" w:rsidP="00EB788E">
      <w:pPr>
        <w:pStyle w:val="a3"/>
        <w:numPr>
          <w:ilvl w:val="0"/>
          <w:numId w:val="1"/>
        </w:numPr>
      </w:pPr>
      <w:r>
        <w:t>Платье из шерсти. 1890-е гг.</w:t>
      </w:r>
    </w:p>
    <w:p w:rsidR="00EB788E" w:rsidRDefault="00EB788E" w:rsidP="00EB788E">
      <w:pPr>
        <w:pStyle w:val="a3"/>
        <w:numPr>
          <w:ilvl w:val="0"/>
          <w:numId w:val="1"/>
        </w:numPr>
      </w:pPr>
      <w:r>
        <w:t xml:space="preserve">Платье суконного цвета беж. Отделано вышивкой тамбуром. 1890-е гг. </w:t>
      </w:r>
    </w:p>
    <w:p w:rsidR="00EB788E" w:rsidRDefault="00EB788E" w:rsidP="00EB788E">
      <w:pPr>
        <w:pStyle w:val="a3"/>
        <w:numPr>
          <w:ilvl w:val="0"/>
          <w:numId w:val="1"/>
        </w:numPr>
      </w:pPr>
      <w:r>
        <w:t xml:space="preserve">Обувь конца </w:t>
      </w:r>
      <w:r>
        <w:rPr>
          <w:lang w:val="en-US"/>
        </w:rPr>
        <w:t xml:space="preserve">XIX </w:t>
      </w:r>
      <w:r>
        <w:t>в.</w:t>
      </w:r>
    </w:p>
    <w:p w:rsidR="00EB788E" w:rsidRDefault="00EB788E" w:rsidP="00EB788E">
      <w:pPr>
        <w:pStyle w:val="a3"/>
        <w:numPr>
          <w:ilvl w:val="0"/>
          <w:numId w:val="1"/>
        </w:numPr>
      </w:pPr>
      <w:r>
        <w:t>В. Серов. Портреьт Софьи Боткиной. 1899 г.</w:t>
      </w:r>
    </w:p>
    <w:sectPr w:rsidR="00EB788E" w:rsidSect="00A17D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77640E"/>
    <w:multiLevelType w:val="hybridMultilevel"/>
    <w:tmpl w:val="D5E67C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defaultTabStop w:val="708"/>
  <w:characterSpacingControl w:val="doNotCompress"/>
  <w:compat/>
  <w:rsids>
    <w:rsidRoot w:val="00EB788E"/>
    <w:rsid w:val="00A17DCA"/>
    <w:rsid w:val="00EB78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D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B788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1</Pages>
  <Words>191</Words>
  <Characters>1092</Characters>
  <Application>Microsoft Office Word</Application>
  <DocSecurity>0</DocSecurity>
  <Lines>9</Lines>
  <Paragraphs>2</Paragraphs>
  <ScaleCrop>false</ScaleCrop>
  <Company>Microsoft</Company>
  <LinksUpToDate>false</LinksUpToDate>
  <CharactersWithSpaces>1281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Николай</dc:creator>
  <cp:keywords/>
  <dc:description/>
  <cp:lastModifiedBy>Николай</cp:lastModifiedBy>
  <cp:revision>1</cp:revision>
  <dcterms:created xsi:type="dcterms:W3CDTF">2013-08-15T05:50:00Z</dcterms:created>
  <dcterms:modified xsi:type="dcterms:W3CDTF">2013-08-15T06:55:00Z</dcterms:modified>
</cp:coreProperties>
</file>