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04" w:rsidRDefault="00E7472A">
      <w:r>
        <w:t xml:space="preserve">Памятники художественной культуры. </w:t>
      </w:r>
      <w:proofErr w:type="gramStart"/>
      <w:r>
        <w:t>(К 1000-летию принятию Христианства на Руси. 1 выпуск. 24 кадра. 88. 409-432</w:t>
      </w:r>
      <w:proofErr w:type="gramEnd"/>
    </w:p>
    <w:p w:rsidR="00E7472A" w:rsidRDefault="00E7472A" w:rsidP="00E7472A">
      <w:pPr>
        <w:pStyle w:val="a3"/>
        <w:numPr>
          <w:ilvl w:val="0"/>
          <w:numId w:val="1"/>
        </w:numPr>
      </w:pPr>
      <w:r>
        <w:t xml:space="preserve">Борис и Глеб. </w:t>
      </w:r>
      <w:proofErr w:type="spellStart"/>
      <w:r>
        <w:t>Ок</w:t>
      </w:r>
      <w:proofErr w:type="spellEnd"/>
      <w:r>
        <w:t xml:space="preserve"> 1335. Новгород. Д., я. т. 162 </w:t>
      </w:r>
      <w:proofErr w:type="spellStart"/>
      <w:r>
        <w:t>х</w:t>
      </w:r>
      <w:proofErr w:type="spellEnd"/>
      <w:r>
        <w:t xml:space="preserve"> 104 ГИМ.</w:t>
      </w:r>
    </w:p>
    <w:p w:rsidR="00E7472A" w:rsidRDefault="001B6288" w:rsidP="00E7472A">
      <w:pPr>
        <w:pStyle w:val="a3"/>
        <w:numPr>
          <w:ilvl w:val="0"/>
          <w:numId w:val="1"/>
        </w:numPr>
      </w:pPr>
      <w:r>
        <w:t>Богоматерь «</w:t>
      </w:r>
      <w:proofErr w:type="spellStart"/>
      <w:r>
        <w:t>Взыграние</w:t>
      </w:r>
      <w:proofErr w:type="spellEnd"/>
      <w:r>
        <w:t xml:space="preserve"> младен</w:t>
      </w:r>
      <w:r w:rsidR="00E83705">
        <w:t>ца</w:t>
      </w:r>
      <w:r>
        <w:t xml:space="preserve">». Кон. </w:t>
      </w:r>
      <w:r w:rsidR="00E83705">
        <w:rPr>
          <w:lang w:val="en-US"/>
        </w:rPr>
        <w:t>XVII</w:t>
      </w:r>
      <w:r w:rsidR="00E83705">
        <w:t xml:space="preserve"> в. </w:t>
      </w:r>
      <w:proofErr w:type="gramStart"/>
      <w:r>
        <w:t>Д.,</w:t>
      </w:r>
      <w:proofErr w:type="gramEnd"/>
      <w:r>
        <w:t xml:space="preserve"> я. т. 32</w:t>
      </w:r>
      <w:r w:rsidR="00DE1DC1">
        <w:t xml:space="preserve"> </w:t>
      </w:r>
      <w:proofErr w:type="spellStart"/>
      <w:r w:rsidR="00DE1DC1">
        <w:t>х</w:t>
      </w:r>
      <w:proofErr w:type="spellEnd"/>
      <w:r w:rsidR="00DE1DC1">
        <w:t xml:space="preserve"> 24. ГИМ.</w:t>
      </w:r>
    </w:p>
    <w:p w:rsidR="00DE1DC1" w:rsidRDefault="00DE1DC1" w:rsidP="00E7472A">
      <w:pPr>
        <w:pStyle w:val="a3"/>
        <w:numPr>
          <w:ilvl w:val="0"/>
          <w:numId w:val="1"/>
        </w:numPr>
      </w:pPr>
      <w:r>
        <w:t xml:space="preserve">Петр и Павел. 1798. Д., я. т. 106 </w:t>
      </w:r>
      <w:proofErr w:type="spellStart"/>
      <w:r>
        <w:t>х</w:t>
      </w:r>
      <w:proofErr w:type="spellEnd"/>
      <w:r>
        <w:t xml:space="preserve"> 82. ГМИ.</w:t>
      </w:r>
    </w:p>
    <w:p w:rsidR="008D2690" w:rsidRDefault="00DE1DC1" w:rsidP="00E7472A">
      <w:pPr>
        <w:pStyle w:val="a3"/>
        <w:numPr>
          <w:ilvl w:val="0"/>
          <w:numId w:val="1"/>
        </w:numPr>
      </w:pPr>
      <w:r>
        <w:t>Огненное восхождение Ильи Пророка. Мсте</w:t>
      </w:r>
      <w:r w:rsidR="00E83705">
        <w:t xml:space="preserve">ра. </w:t>
      </w:r>
      <w:r w:rsidR="008D2690">
        <w:t xml:space="preserve">Д., я. т. 35 </w:t>
      </w:r>
      <w:proofErr w:type="spellStart"/>
      <w:r w:rsidR="008D2690">
        <w:t>х</w:t>
      </w:r>
      <w:proofErr w:type="spellEnd"/>
      <w:r w:rsidR="008D2690">
        <w:t xml:space="preserve"> 31. ГМИ.</w:t>
      </w:r>
    </w:p>
    <w:p w:rsidR="00472348" w:rsidRDefault="00472348" w:rsidP="00E7472A">
      <w:pPr>
        <w:pStyle w:val="a3"/>
        <w:numPr>
          <w:ilvl w:val="0"/>
          <w:numId w:val="1"/>
        </w:numPr>
      </w:pPr>
      <w:r>
        <w:t xml:space="preserve">Святители Московские.  Г. </w:t>
      </w:r>
      <w:proofErr w:type="spellStart"/>
      <w:proofErr w:type="gramStart"/>
      <w:r>
        <w:t>Чириков</w:t>
      </w:r>
      <w:proofErr w:type="spellEnd"/>
      <w:proofErr w:type="gramEnd"/>
      <w:r>
        <w:t xml:space="preserve">. 1890. Мстера. Д., я. т. 35 </w:t>
      </w:r>
      <w:proofErr w:type="spellStart"/>
      <w:r>
        <w:t>х</w:t>
      </w:r>
      <w:proofErr w:type="spellEnd"/>
      <w:r>
        <w:t xml:space="preserve"> 31. ГМИ.</w:t>
      </w:r>
    </w:p>
    <w:p w:rsidR="00DD35FD" w:rsidRDefault="008D2690" w:rsidP="00E7472A">
      <w:pPr>
        <w:pStyle w:val="a3"/>
        <w:numPr>
          <w:ilvl w:val="0"/>
          <w:numId w:val="1"/>
        </w:numPr>
      </w:pPr>
      <w:r>
        <w:t>Отечеств</w:t>
      </w:r>
      <w:r w:rsidR="00DD35FD">
        <w:t xml:space="preserve">о. </w:t>
      </w:r>
      <w:r w:rsidR="00DD35FD">
        <w:rPr>
          <w:lang w:val="en-US"/>
        </w:rPr>
        <w:t>XIX</w:t>
      </w:r>
      <w:r w:rsidR="00DD35FD">
        <w:t xml:space="preserve"> в. </w:t>
      </w:r>
      <w:proofErr w:type="gramStart"/>
      <w:r w:rsidR="00DD35FD">
        <w:t>Д.,</w:t>
      </w:r>
      <w:proofErr w:type="gramEnd"/>
      <w:r w:rsidR="00DD35FD">
        <w:t xml:space="preserve"> я. т. 32 </w:t>
      </w:r>
      <w:proofErr w:type="spellStart"/>
      <w:r w:rsidR="00DD35FD">
        <w:t>х</w:t>
      </w:r>
      <w:proofErr w:type="spellEnd"/>
      <w:r w:rsidR="00DD35FD">
        <w:t xml:space="preserve"> 28. ГИМ.</w:t>
      </w:r>
    </w:p>
    <w:p w:rsidR="00DD35FD" w:rsidRDefault="00DD35FD" w:rsidP="00E7472A">
      <w:pPr>
        <w:pStyle w:val="a3"/>
        <w:numPr>
          <w:ilvl w:val="0"/>
          <w:numId w:val="1"/>
        </w:numPr>
      </w:pPr>
      <w:r>
        <w:t xml:space="preserve">Топорик парадный. </w:t>
      </w:r>
      <w:r>
        <w:rPr>
          <w:lang w:val="en-US"/>
        </w:rPr>
        <w:t>XII</w:t>
      </w:r>
      <w:r w:rsidRPr="00DD35FD">
        <w:t xml:space="preserve"> </w:t>
      </w:r>
      <w:r w:rsidR="00234454">
        <w:t>в.</w:t>
      </w:r>
      <w:r>
        <w:t xml:space="preserve">  </w:t>
      </w:r>
      <w:proofErr w:type="gramStart"/>
      <w:r>
        <w:t>Серебро</w:t>
      </w:r>
      <w:proofErr w:type="gramEnd"/>
      <w:r>
        <w:t>, сталь, гравировка, чернь, золочение. Дл. 14,6 см. ГИМ.</w:t>
      </w:r>
    </w:p>
    <w:p w:rsidR="00DE1DC1" w:rsidRDefault="00472348" w:rsidP="00E7472A">
      <w:pPr>
        <w:pStyle w:val="a3"/>
        <w:numPr>
          <w:ilvl w:val="0"/>
          <w:numId w:val="1"/>
        </w:numPr>
      </w:pPr>
      <w:r>
        <w:t>Пластинка от царских врат</w:t>
      </w:r>
      <w:r w:rsidR="00DE1DC1">
        <w:t xml:space="preserve"> </w:t>
      </w:r>
      <w:r>
        <w:t xml:space="preserve"> с изображением  «Крещения». </w:t>
      </w:r>
      <w:r>
        <w:rPr>
          <w:lang w:val="en-US"/>
        </w:rPr>
        <w:t>XII</w:t>
      </w:r>
      <w:r w:rsidRPr="00472348">
        <w:t xml:space="preserve"> – </w:t>
      </w:r>
      <w:r>
        <w:rPr>
          <w:lang w:val="en-US"/>
        </w:rPr>
        <w:t>XIV</w:t>
      </w:r>
      <w:r>
        <w:t xml:space="preserve"> вв. </w:t>
      </w:r>
      <w:proofErr w:type="spellStart"/>
      <w:r>
        <w:t>Мелдь</w:t>
      </w:r>
      <w:proofErr w:type="spellEnd"/>
      <w:r>
        <w:t xml:space="preserve">. Золотая наводка. 32,2 </w:t>
      </w:r>
      <w:proofErr w:type="spellStart"/>
      <w:r>
        <w:t>х</w:t>
      </w:r>
      <w:proofErr w:type="spellEnd"/>
      <w:r>
        <w:t xml:space="preserve"> 25,5 см. ГИМ.</w:t>
      </w:r>
    </w:p>
    <w:p w:rsidR="00472348" w:rsidRDefault="00472348" w:rsidP="00E7472A">
      <w:pPr>
        <w:pStyle w:val="a3"/>
        <w:numPr>
          <w:ilvl w:val="0"/>
          <w:numId w:val="1"/>
        </w:numPr>
      </w:pPr>
      <w:r>
        <w:t>Икона «Снятие с креста»</w:t>
      </w:r>
      <w:r w:rsidR="00234454">
        <w:t xml:space="preserve">. Жены </w:t>
      </w:r>
      <w:proofErr w:type="gramStart"/>
      <w:r w:rsidR="00234454">
        <w:t>–м</w:t>
      </w:r>
      <w:proofErr w:type="gramEnd"/>
      <w:r w:rsidR="00234454">
        <w:t xml:space="preserve">ироносицы у гроба Господня». Новгород. </w:t>
      </w:r>
      <w:r w:rsidR="003F784F">
        <w:rPr>
          <w:lang w:val="en-US"/>
        </w:rPr>
        <w:t xml:space="preserve">XIV d/ </w:t>
      </w:r>
      <w:r w:rsidR="00234454">
        <w:t xml:space="preserve">Серебро, камень. </w:t>
      </w:r>
      <w:r w:rsidR="003F784F">
        <w:t xml:space="preserve">Золочение, резьба. 6,7 </w:t>
      </w:r>
      <w:proofErr w:type="spellStart"/>
      <w:r w:rsidR="003F784F">
        <w:t>х</w:t>
      </w:r>
      <w:proofErr w:type="spellEnd"/>
      <w:r w:rsidR="003F784F">
        <w:t xml:space="preserve"> 4,5 </w:t>
      </w:r>
      <w:proofErr w:type="spellStart"/>
      <w:r w:rsidR="003F784F">
        <w:t>х</w:t>
      </w:r>
      <w:proofErr w:type="spellEnd"/>
      <w:r w:rsidR="003F784F">
        <w:t xml:space="preserve"> 0,5 см. ГИМ.</w:t>
      </w:r>
    </w:p>
    <w:p w:rsidR="00DE1DC1" w:rsidRPr="00D102CE" w:rsidRDefault="00D102CE" w:rsidP="00E7472A">
      <w:pPr>
        <w:pStyle w:val="a3"/>
        <w:numPr>
          <w:ilvl w:val="0"/>
          <w:numId w:val="1"/>
        </w:numPr>
      </w:pPr>
      <w:r>
        <w:t xml:space="preserve">Алесей Митрополит. Георгий Зиновьев. </w:t>
      </w:r>
      <w:proofErr w:type="spellStart"/>
      <w:r>
        <w:t>Ок</w:t>
      </w:r>
      <w:proofErr w:type="spellEnd"/>
      <w:r>
        <w:t xml:space="preserve">. 1690-х г. Д., я. т.  172 </w:t>
      </w:r>
      <w:proofErr w:type="spellStart"/>
      <w:r>
        <w:t>х</w:t>
      </w:r>
      <w:proofErr w:type="spellEnd"/>
      <w:r>
        <w:t xml:space="preserve"> 107. </w:t>
      </w:r>
      <w:r>
        <w:rPr>
          <w:lang w:val="en-US"/>
        </w:rPr>
        <w:t>UNU</w:t>
      </w:r>
      <w:r w:rsidRPr="00D102CE">
        <w:t>/</w:t>
      </w:r>
    </w:p>
    <w:p w:rsidR="00D102CE" w:rsidRDefault="00D102CE" w:rsidP="00E7472A">
      <w:pPr>
        <w:pStyle w:val="a3"/>
        <w:numPr>
          <w:ilvl w:val="0"/>
          <w:numId w:val="1"/>
        </w:numPr>
      </w:pPr>
      <w:r>
        <w:t xml:space="preserve">Иоанн Богослов на о. </w:t>
      </w:r>
      <w:proofErr w:type="spellStart"/>
      <w:r>
        <w:t>Патмосе</w:t>
      </w:r>
      <w:proofErr w:type="spellEnd"/>
      <w:r>
        <w:t>.</w:t>
      </w:r>
      <w:proofErr w:type="gramStart"/>
      <w:r>
        <w:t xml:space="preserve"> </w:t>
      </w:r>
      <w:proofErr w:type="gramEnd"/>
      <w:r>
        <w:rPr>
          <w:lang w:val="en-US"/>
        </w:rPr>
        <w:t>XVI</w:t>
      </w:r>
      <w:r>
        <w:t xml:space="preserve"> в. Троице-Сергиев монастырь. Д., я. т. МИАР</w:t>
      </w:r>
      <w:proofErr w:type="gramStart"/>
      <w:r>
        <w:t>..</w:t>
      </w:r>
      <w:proofErr w:type="gramEnd"/>
    </w:p>
    <w:p w:rsidR="00F24370" w:rsidRDefault="00F24370" w:rsidP="00E7472A">
      <w:pPr>
        <w:pStyle w:val="a3"/>
        <w:numPr>
          <w:ilvl w:val="0"/>
          <w:numId w:val="1"/>
        </w:numPr>
      </w:pPr>
      <w:r>
        <w:t xml:space="preserve">Спас Вседержитель. Тихон Филатьев. 1703. Д., я. т. 153 </w:t>
      </w:r>
      <w:proofErr w:type="spellStart"/>
      <w:r>
        <w:t>х</w:t>
      </w:r>
      <w:proofErr w:type="spellEnd"/>
      <w:r>
        <w:t xml:space="preserve"> 91. МИАР.</w:t>
      </w:r>
    </w:p>
    <w:p w:rsidR="00D102CE" w:rsidRDefault="00F24370" w:rsidP="00E7472A">
      <w:pPr>
        <w:pStyle w:val="a3"/>
        <w:numPr>
          <w:ilvl w:val="0"/>
          <w:numId w:val="1"/>
        </w:numPr>
      </w:pPr>
      <w:r>
        <w:t xml:space="preserve"> Панагия. Москва. </w:t>
      </w:r>
      <w:r>
        <w:rPr>
          <w:lang w:val="en-US"/>
        </w:rPr>
        <w:t>XVII</w:t>
      </w:r>
      <w:r>
        <w:t xml:space="preserve"> в. Золото, серебро, драгоценные камни, жемчуг: стекла, горный хрусталь, резьба, чеканка, эмаль, золочение. 15,8 </w:t>
      </w:r>
      <w:proofErr w:type="spellStart"/>
      <w:r>
        <w:t>х</w:t>
      </w:r>
      <w:proofErr w:type="spellEnd"/>
      <w:r>
        <w:t xml:space="preserve"> 9,5. </w:t>
      </w:r>
      <w:proofErr w:type="spellStart"/>
      <w:r>
        <w:t>ГММк</w:t>
      </w:r>
      <w:proofErr w:type="spellEnd"/>
      <w:r>
        <w:t>.</w:t>
      </w:r>
    </w:p>
    <w:p w:rsidR="00F24370" w:rsidRDefault="00F24370" w:rsidP="00E7472A">
      <w:pPr>
        <w:pStyle w:val="a3"/>
        <w:numPr>
          <w:ilvl w:val="0"/>
          <w:numId w:val="1"/>
        </w:numPr>
      </w:pPr>
      <w:r>
        <w:t xml:space="preserve">Дмитрий </w:t>
      </w:r>
      <w:proofErr w:type="spellStart"/>
      <w:r>
        <w:t>Солунский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 xml:space="preserve">. Мастерская Троице-Сергиева монастыря. Д., я. т. 154 </w:t>
      </w:r>
      <w:proofErr w:type="spellStart"/>
      <w:r>
        <w:t>х</w:t>
      </w:r>
      <w:proofErr w:type="spellEnd"/>
      <w:r>
        <w:t xml:space="preserve"> 83. МИАР.</w:t>
      </w:r>
    </w:p>
    <w:p w:rsidR="00F24370" w:rsidRPr="0090784C" w:rsidRDefault="0090784C" w:rsidP="00E7472A">
      <w:pPr>
        <w:pStyle w:val="a3"/>
        <w:numPr>
          <w:ilvl w:val="0"/>
          <w:numId w:val="1"/>
        </w:numPr>
      </w:pPr>
      <w:proofErr w:type="spellStart"/>
      <w:r>
        <w:t>Звездица</w:t>
      </w:r>
      <w:proofErr w:type="spellEnd"/>
      <w:r>
        <w:t xml:space="preserve">. </w:t>
      </w:r>
      <w:r>
        <w:rPr>
          <w:lang w:val="en-US"/>
        </w:rPr>
        <w:t>XVII</w:t>
      </w:r>
      <w:r>
        <w:t xml:space="preserve"> в. Серебро, резьба. Чернь, золочение в 14,5 см. </w:t>
      </w:r>
      <w:proofErr w:type="spellStart"/>
      <w:r>
        <w:t>ш</w:t>
      </w:r>
      <w:proofErr w:type="spellEnd"/>
      <w:r>
        <w:t xml:space="preserve">. дуг 2,5 см. </w:t>
      </w:r>
      <w:r w:rsidR="005E5B20">
        <w:t>ГММК.</w:t>
      </w:r>
    </w:p>
    <w:p w:rsidR="0090784C" w:rsidRDefault="0090784C" w:rsidP="00E7472A">
      <w:pPr>
        <w:pStyle w:val="a3"/>
        <w:numPr>
          <w:ilvl w:val="0"/>
          <w:numId w:val="1"/>
        </w:numPr>
      </w:pPr>
      <w:r>
        <w:t xml:space="preserve">Пелена </w:t>
      </w:r>
      <w:proofErr w:type="spellStart"/>
      <w:r>
        <w:t>одвесная</w:t>
      </w:r>
      <w:proofErr w:type="spellEnd"/>
      <w:r>
        <w:t xml:space="preserve">. Никола Можайский». Шитье. Москва. 1-я пол. </w:t>
      </w:r>
      <w:r>
        <w:rPr>
          <w:lang w:val="en-US"/>
        </w:rPr>
        <w:t>XVI</w:t>
      </w:r>
      <w:r w:rsidRPr="0090784C">
        <w:t>-</w:t>
      </w:r>
      <w:r>
        <w:rPr>
          <w:lang w:val="en-US"/>
        </w:rPr>
        <w:t>XVII</w:t>
      </w:r>
      <w:r>
        <w:t xml:space="preserve"> вв. Камка</w:t>
      </w:r>
      <w:proofErr w:type="gramStart"/>
      <w:r>
        <w:t>.</w:t>
      </w:r>
      <w:proofErr w:type="gramEnd"/>
      <w:r>
        <w:t xml:space="preserve"> Тафта, </w:t>
      </w:r>
      <w:proofErr w:type="spellStart"/>
      <w:r>
        <w:t>шелконые</w:t>
      </w:r>
      <w:proofErr w:type="spellEnd"/>
      <w:r>
        <w:t xml:space="preserve"> и золотые прядение нити, ткачество, шитье. 86 </w:t>
      </w:r>
      <w:r w:rsidRPr="0090784C">
        <w:t xml:space="preserve">[] 81 </w:t>
      </w:r>
      <w:r>
        <w:t>см. ГММК.</w:t>
      </w:r>
    </w:p>
    <w:p w:rsidR="0090784C" w:rsidRPr="00391475" w:rsidRDefault="005E5B20" w:rsidP="00E7472A">
      <w:pPr>
        <w:pStyle w:val="a3"/>
        <w:numPr>
          <w:ilvl w:val="0"/>
          <w:numId w:val="1"/>
        </w:numPr>
      </w:pPr>
      <w:r>
        <w:t>Митра патриарха Иова</w:t>
      </w:r>
      <w:r w:rsidR="00391475">
        <w:t xml:space="preserve">. Москва. 1Ткани, Италия </w:t>
      </w:r>
      <w:r w:rsidR="00391475" w:rsidRPr="00A16ECB">
        <w:rPr>
          <w:lang w:val="en-US"/>
        </w:rPr>
        <w:t>II</w:t>
      </w:r>
      <w:r w:rsidR="00391475">
        <w:t xml:space="preserve"> пол. </w:t>
      </w:r>
      <w:r w:rsidR="00391475" w:rsidRPr="00A16ECB">
        <w:rPr>
          <w:lang w:val="en-US"/>
        </w:rPr>
        <w:t>XVI</w:t>
      </w:r>
      <w:r w:rsidR="00391475">
        <w:t xml:space="preserve"> в. Камка, атлас, серебряные и шелковые нити, </w:t>
      </w:r>
      <w:proofErr w:type="spellStart"/>
      <w:r w:rsidR="00391475">
        <w:t>трунцал</w:t>
      </w:r>
      <w:proofErr w:type="spellEnd"/>
      <w:r w:rsidR="00391475">
        <w:t xml:space="preserve">, </w:t>
      </w:r>
      <w:proofErr w:type="spellStart"/>
      <w:r w:rsidR="00391475">
        <w:t>жемчук</w:t>
      </w:r>
      <w:proofErr w:type="spellEnd"/>
      <w:r w:rsidR="00391475">
        <w:t>, серебро, чернь в. 15 см. дм. 27 см. ГММК.</w:t>
      </w:r>
    </w:p>
    <w:p w:rsidR="00A16ECB" w:rsidRPr="00A16ECB" w:rsidRDefault="00A16ECB" w:rsidP="00E7472A">
      <w:pPr>
        <w:pStyle w:val="a3"/>
        <w:numPr>
          <w:ilvl w:val="0"/>
          <w:numId w:val="1"/>
        </w:numPr>
      </w:pPr>
      <w:r>
        <w:t xml:space="preserve">Богоматерь «Неувядаемый цвет». </w:t>
      </w:r>
      <w:r>
        <w:rPr>
          <w:lang w:val="en-US"/>
        </w:rPr>
        <w:t>XVIII</w:t>
      </w:r>
      <w:r>
        <w:t xml:space="preserve"> в. </w:t>
      </w:r>
      <w:proofErr w:type="gramStart"/>
      <w:r>
        <w:t>Д.,</w:t>
      </w:r>
      <w:proofErr w:type="gramEnd"/>
      <w:r>
        <w:t xml:space="preserve"> я. т. 47 </w:t>
      </w:r>
      <w:proofErr w:type="spellStart"/>
      <w:r>
        <w:t>х</w:t>
      </w:r>
      <w:proofErr w:type="spellEnd"/>
      <w:r>
        <w:t xml:space="preserve"> 41,5. ГТГ.</w:t>
      </w:r>
    </w:p>
    <w:p w:rsidR="00391475" w:rsidRDefault="00A16ECB" w:rsidP="00E7472A">
      <w:pPr>
        <w:pStyle w:val="a3"/>
        <w:numPr>
          <w:ilvl w:val="0"/>
          <w:numId w:val="1"/>
        </w:numPr>
      </w:pPr>
      <w:r>
        <w:t xml:space="preserve">Никола Можайский с житием. </w:t>
      </w:r>
      <w:r>
        <w:rPr>
          <w:lang w:val="en-US"/>
        </w:rPr>
        <w:t>XVIII</w:t>
      </w:r>
      <w:r w:rsidRPr="00A16ECB">
        <w:t xml:space="preserve"> </w:t>
      </w:r>
      <w:r>
        <w:t xml:space="preserve">в. </w:t>
      </w:r>
      <w:proofErr w:type="gramStart"/>
      <w:r>
        <w:t>Д.,</w:t>
      </w:r>
      <w:proofErr w:type="gramEnd"/>
      <w:r>
        <w:t xml:space="preserve"> я. т. 45,5 </w:t>
      </w:r>
      <w:proofErr w:type="spellStart"/>
      <w:r>
        <w:t>х</w:t>
      </w:r>
      <w:proofErr w:type="spellEnd"/>
      <w:r>
        <w:t xml:space="preserve"> 38. ГТГ. </w:t>
      </w:r>
    </w:p>
    <w:p w:rsidR="00F0361E" w:rsidRDefault="00F66EA7" w:rsidP="00E7472A">
      <w:pPr>
        <w:pStyle w:val="a3"/>
        <w:numPr>
          <w:ilvl w:val="0"/>
          <w:numId w:val="1"/>
        </w:numPr>
      </w:pPr>
      <w:r>
        <w:t>Житие князя</w:t>
      </w:r>
      <w:r w:rsidRPr="00F66EA7">
        <w:t xml:space="preserve"> </w:t>
      </w:r>
      <w:r>
        <w:t xml:space="preserve">Владимира. </w:t>
      </w:r>
      <w:proofErr w:type="spellStart"/>
      <w:r>
        <w:t>Выго-Лексенский</w:t>
      </w:r>
      <w:proofErr w:type="spellEnd"/>
      <w:r>
        <w:t xml:space="preserve"> Данилов монастырь, 1-я треть </w:t>
      </w:r>
      <w:r w:rsidRPr="00F66EA7">
        <w:t xml:space="preserve"> </w:t>
      </w:r>
      <w:r>
        <w:rPr>
          <w:lang w:val="en-US"/>
        </w:rPr>
        <w:t>XIX</w:t>
      </w:r>
      <w:r w:rsidRPr="00F66EA7">
        <w:t xml:space="preserve"> </w:t>
      </w:r>
      <w:r>
        <w:t xml:space="preserve"> в. Б., 8 (17,3 </w:t>
      </w:r>
      <w:proofErr w:type="spellStart"/>
      <w:r>
        <w:t>х</w:t>
      </w:r>
      <w:proofErr w:type="spellEnd"/>
      <w:r>
        <w:t xml:space="preserve"> 10): 195 л. Искусственный полуустав. </w:t>
      </w:r>
      <w:proofErr w:type="spellStart"/>
      <w:r>
        <w:t>Приобретино</w:t>
      </w:r>
      <w:proofErr w:type="spellEnd"/>
      <w:r>
        <w:t xml:space="preserve"> у частного лица в 1907 г. ГМИ.</w:t>
      </w:r>
    </w:p>
    <w:p w:rsidR="00F66EA7" w:rsidRPr="00F0361E" w:rsidRDefault="00F66EA7" w:rsidP="00E7472A">
      <w:pPr>
        <w:pStyle w:val="a3"/>
        <w:numPr>
          <w:ilvl w:val="0"/>
          <w:numId w:val="1"/>
        </w:numPr>
      </w:pPr>
      <w:r>
        <w:t xml:space="preserve">Евангелие. Текст: 1898 г. Оклад: мастер </w:t>
      </w:r>
      <w:proofErr w:type="spellStart"/>
      <w:r>
        <w:t>Фелор</w:t>
      </w:r>
      <w:proofErr w:type="spellEnd"/>
      <w:r>
        <w:t xml:space="preserve"> Мишуков, Москва. 1912. </w:t>
      </w:r>
      <w:proofErr w:type="spellStart"/>
      <w:proofErr w:type="gramStart"/>
      <w:r>
        <w:t>Сереьро</w:t>
      </w:r>
      <w:proofErr w:type="spellEnd"/>
      <w:r>
        <w:t>, драгоценные камни, кожа, бумага, чеканка, резьба, скань, эмаль, золочение</w:t>
      </w:r>
      <w:r w:rsidR="00F0361E">
        <w:t>, печать.</w:t>
      </w:r>
      <w:proofErr w:type="gramEnd"/>
      <w:r w:rsidR="00F0361E">
        <w:t xml:space="preserve"> Литография.</w:t>
      </w:r>
      <w:r>
        <w:t xml:space="preserve"> </w:t>
      </w:r>
      <w:r w:rsidR="00F0361E">
        <w:t xml:space="preserve">23,5 </w:t>
      </w:r>
      <w:proofErr w:type="spellStart"/>
      <w:r w:rsidR="00F0361E">
        <w:t>х</w:t>
      </w:r>
      <w:proofErr w:type="spellEnd"/>
      <w:r w:rsidR="00F0361E">
        <w:t xml:space="preserve"> 18 см. ГММК.</w:t>
      </w:r>
    </w:p>
    <w:p w:rsidR="00F0361E" w:rsidRPr="00F0361E" w:rsidRDefault="00F0361E" w:rsidP="00E7472A">
      <w:pPr>
        <w:pStyle w:val="a3"/>
        <w:numPr>
          <w:ilvl w:val="0"/>
          <w:numId w:val="1"/>
        </w:numPr>
      </w:pPr>
      <w:r>
        <w:t xml:space="preserve">Лампада. Москва. 1910-19122. </w:t>
      </w:r>
      <w:proofErr w:type="gramStart"/>
      <w:r>
        <w:t xml:space="preserve">Серебро, драгоценные камни, жемчуг, чеканка, резьба, скань, золочение. 70 </w:t>
      </w:r>
      <w:proofErr w:type="spellStart"/>
      <w:r>
        <w:t>х</w:t>
      </w:r>
      <w:proofErr w:type="spellEnd"/>
      <w:r>
        <w:t xml:space="preserve"> 48,3 см. ГММК.</w:t>
      </w:r>
      <w:r>
        <w:rPr>
          <w:lang w:val="en-US"/>
        </w:rPr>
        <w:t xml:space="preserve"> </w:t>
      </w:r>
      <w:proofErr w:type="gramEnd"/>
    </w:p>
    <w:p w:rsidR="00F0361E" w:rsidRPr="00F0361E" w:rsidRDefault="00F0361E" w:rsidP="00E7472A">
      <w:pPr>
        <w:pStyle w:val="a3"/>
        <w:numPr>
          <w:ilvl w:val="0"/>
          <w:numId w:val="1"/>
        </w:numPr>
      </w:pPr>
      <w:r>
        <w:t>Суриков В. И. 1848-1916. Прощение царевной женского монастыря. 1912. Х., м.  144 х202. ГТГ.</w:t>
      </w:r>
    </w:p>
    <w:p w:rsidR="00F0361E" w:rsidRDefault="00F0361E" w:rsidP="00E7472A">
      <w:pPr>
        <w:pStyle w:val="a3"/>
        <w:numPr>
          <w:ilvl w:val="0"/>
          <w:numId w:val="1"/>
        </w:numPr>
      </w:pPr>
      <w:r>
        <w:t xml:space="preserve">Нестеров М. В. 1862-1917. </w:t>
      </w:r>
      <w:proofErr w:type="gramStart"/>
      <w:r>
        <w:t xml:space="preserve">Философы. 1917. </w:t>
      </w:r>
      <w:proofErr w:type="gramEnd"/>
      <w:r>
        <w:t>(</w:t>
      </w:r>
      <w:proofErr w:type="gramStart"/>
      <w:r>
        <w:t>Изображены</w:t>
      </w:r>
      <w:proofErr w:type="gramEnd"/>
      <w:r>
        <w:t xml:space="preserve"> С. Н. Булгаков и П. А. Флоренский). </w:t>
      </w:r>
      <w:r w:rsidR="00A7777A">
        <w:t xml:space="preserve">Х., м. 123 </w:t>
      </w:r>
      <w:proofErr w:type="spellStart"/>
      <w:r w:rsidR="00A7777A">
        <w:t>х</w:t>
      </w:r>
      <w:proofErr w:type="spellEnd"/>
      <w:r w:rsidR="00A7777A">
        <w:t xml:space="preserve"> 125. ГТГ.</w:t>
      </w:r>
      <w:r>
        <w:t xml:space="preserve"> </w:t>
      </w:r>
    </w:p>
    <w:sectPr w:rsidR="00F0361E" w:rsidSect="003C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5E99"/>
    <w:multiLevelType w:val="hybridMultilevel"/>
    <w:tmpl w:val="8652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7472A"/>
    <w:rsid w:val="000F41A1"/>
    <w:rsid w:val="001B6288"/>
    <w:rsid w:val="00234454"/>
    <w:rsid w:val="00391475"/>
    <w:rsid w:val="003C1804"/>
    <w:rsid w:val="003F784F"/>
    <w:rsid w:val="00472348"/>
    <w:rsid w:val="005E5B20"/>
    <w:rsid w:val="008D2690"/>
    <w:rsid w:val="0090784C"/>
    <w:rsid w:val="00A16ECB"/>
    <w:rsid w:val="00A7777A"/>
    <w:rsid w:val="00D102CE"/>
    <w:rsid w:val="00DD35FD"/>
    <w:rsid w:val="00DE1DC1"/>
    <w:rsid w:val="00E7472A"/>
    <w:rsid w:val="00E83705"/>
    <w:rsid w:val="00F0361E"/>
    <w:rsid w:val="00F24370"/>
    <w:rsid w:val="00F6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2015-10-12T06:18:00Z</dcterms:created>
  <dcterms:modified xsi:type="dcterms:W3CDTF">2015-10-12T13:07:00Z</dcterms:modified>
</cp:coreProperties>
</file>