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7" w:rsidRDefault="008A4AF0" w:rsidP="006B0B4F">
      <w:r>
        <w:t xml:space="preserve">              </w:t>
      </w:r>
      <w:proofErr w:type="spellStart"/>
      <w:r w:rsidR="006B0B4F">
        <w:t>Винсен-ван-Гог</w:t>
      </w:r>
      <w:proofErr w:type="spellEnd"/>
      <w:r w:rsidR="006B0B4F">
        <w:t xml:space="preserve"> (1853-1890 </w:t>
      </w:r>
      <w:proofErr w:type="spellStart"/>
      <w:proofErr w:type="gramStart"/>
      <w:r w:rsidR="006B0B4F">
        <w:t>гг</w:t>
      </w:r>
      <w:proofErr w:type="spellEnd"/>
      <w:proofErr w:type="gramEnd"/>
      <w:r w:rsidR="006B0B4F">
        <w:t>). 24 кадра. 80. 253-2276</w:t>
      </w:r>
    </w:p>
    <w:p w:rsidR="006B0B4F" w:rsidRDefault="006B0B4F" w:rsidP="006B0B4F">
      <w:pPr>
        <w:pStyle w:val="a3"/>
        <w:numPr>
          <w:ilvl w:val="0"/>
          <w:numId w:val="2"/>
        </w:numPr>
      </w:pPr>
      <w:r>
        <w:t xml:space="preserve">Автопортрет с кистями. 1888.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6B0B4F" w:rsidRDefault="006B0B4F" w:rsidP="006B0B4F">
      <w:pPr>
        <w:pStyle w:val="a3"/>
        <w:numPr>
          <w:ilvl w:val="0"/>
          <w:numId w:val="2"/>
        </w:numPr>
      </w:pPr>
      <w:r>
        <w:t xml:space="preserve">Едоки картофеля. 1885.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6B0B4F" w:rsidRDefault="006B0B4F" w:rsidP="006B0B4F">
      <w:pPr>
        <w:pStyle w:val="a3"/>
        <w:numPr>
          <w:ilvl w:val="0"/>
          <w:numId w:val="2"/>
        </w:numPr>
      </w:pPr>
      <w:r>
        <w:t xml:space="preserve">Папаша </w:t>
      </w:r>
      <w:proofErr w:type="spellStart"/>
      <w:r>
        <w:t>Тинги</w:t>
      </w:r>
      <w:proofErr w:type="spellEnd"/>
      <w:r>
        <w:t>. 1887. Париж. Музей Родена.</w:t>
      </w:r>
    </w:p>
    <w:p w:rsidR="006B0B4F" w:rsidRDefault="006B0B4F" w:rsidP="006B0B4F">
      <w:pPr>
        <w:pStyle w:val="a3"/>
        <w:numPr>
          <w:ilvl w:val="0"/>
          <w:numId w:val="2"/>
        </w:numPr>
      </w:pPr>
      <w:r>
        <w:t xml:space="preserve">Женщина в кафе «Тамбурин». 1887.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6B0B4F" w:rsidRDefault="006B0B4F" w:rsidP="006B0B4F">
      <w:pPr>
        <w:pStyle w:val="a3"/>
        <w:numPr>
          <w:ilvl w:val="0"/>
          <w:numId w:val="2"/>
        </w:numPr>
      </w:pPr>
      <w:r>
        <w:t xml:space="preserve">Натюрморт с ботинками. 1887. </w:t>
      </w:r>
      <w:r w:rsidR="00BD434F">
        <w:t>Балтимор. Музей искусств</w:t>
      </w:r>
    </w:p>
    <w:p w:rsidR="00BD434F" w:rsidRDefault="00BD434F" w:rsidP="00BD434F">
      <w:pPr>
        <w:pStyle w:val="a3"/>
        <w:numPr>
          <w:ilvl w:val="0"/>
          <w:numId w:val="2"/>
        </w:numPr>
      </w:pPr>
      <w:r>
        <w:t xml:space="preserve">Натюрморт с лимонами. 1887.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BD434F" w:rsidRDefault="00BD434F" w:rsidP="00BD434F">
      <w:pPr>
        <w:pStyle w:val="a3"/>
        <w:numPr>
          <w:ilvl w:val="0"/>
          <w:numId w:val="2"/>
        </w:numPr>
      </w:pPr>
      <w:r>
        <w:t xml:space="preserve">Дождь в японском стиле. 1887.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BD434F" w:rsidRDefault="00BD434F" w:rsidP="00BD434F">
      <w:pPr>
        <w:pStyle w:val="a3"/>
        <w:numPr>
          <w:ilvl w:val="0"/>
          <w:numId w:val="2"/>
        </w:numPr>
      </w:pPr>
      <w:r>
        <w:t xml:space="preserve">Подсолнухи. 1888.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BD434F" w:rsidRDefault="00BD434F" w:rsidP="006B0B4F">
      <w:pPr>
        <w:pStyle w:val="a3"/>
        <w:numPr>
          <w:ilvl w:val="0"/>
          <w:numId w:val="2"/>
        </w:numPr>
      </w:pPr>
      <w:r>
        <w:t xml:space="preserve">Ночной кабачок в </w:t>
      </w:r>
      <w:proofErr w:type="spellStart"/>
      <w:r>
        <w:t>Арле</w:t>
      </w:r>
      <w:proofErr w:type="spellEnd"/>
      <w:r>
        <w:t xml:space="preserve">. 1988. </w:t>
      </w:r>
      <w:proofErr w:type="spellStart"/>
      <w:r>
        <w:t>Нь</w:t>
      </w:r>
      <w:proofErr w:type="gramStart"/>
      <w:r>
        <w:t>.-</w:t>
      </w:r>
      <w:proofErr w:type="gramEnd"/>
      <w:r>
        <w:t>Хавен</w:t>
      </w:r>
      <w:proofErr w:type="spellEnd"/>
      <w:r>
        <w:t>. Художественная галерея Йельского университета</w:t>
      </w:r>
    </w:p>
    <w:p w:rsidR="00BD434F" w:rsidRDefault="00BD434F" w:rsidP="006B0B4F">
      <w:pPr>
        <w:pStyle w:val="a3"/>
        <w:numPr>
          <w:ilvl w:val="0"/>
          <w:numId w:val="2"/>
        </w:numPr>
      </w:pPr>
      <w:r>
        <w:t xml:space="preserve">Кафе вечером. 1888. Оттерло. Музей </w:t>
      </w:r>
      <w:proofErr w:type="spellStart"/>
      <w:r>
        <w:t>Креллер</w:t>
      </w:r>
      <w:proofErr w:type="spellEnd"/>
      <w:r>
        <w:t xml:space="preserve"> – Мюллер</w:t>
      </w:r>
    </w:p>
    <w:p w:rsidR="00BD434F" w:rsidRDefault="00BD434F" w:rsidP="00BD434F">
      <w:pPr>
        <w:pStyle w:val="a3"/>
        <w:numPr>
          <w:ilvl w:val="0"/>
          <w:numId w:val="2"/>
        </w:numPr>
      </w:pPr>
      <w:r>
        <w:t xml:space="preserve">Комната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  <w:r>
        <w:t xml:space="preserve"> в </w:t>
      </w:r>
      <w:proofErr w:type="spellStart"/>
      <w:r>
        <w:t>Арле</w:t>
      </w:r>
      <w:proofErr w:type="spellEnd"/>
      <w:r>
        <w:t xml:space="preserve">. 1888.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4E2FAA" w:rsidRDefault="00BD434F" w:rsidP="006B0B4F">
      <w:pPr>
        <w:pStyle w:val="a3"/>
        <w:numPr>
          <w:ilvl w:val="0"/>
          <w:numId w:val="2"/>
        </w:numPr>
      </w:pPr>
      <w:r>
        <w:t xml:space="preserve">Красный виноградник в </w:t>
      </w:r>
      <w:proofErr w:type="spellStart"/>
      <w:r>
        <w:t>Арле</w:t>
      </w:r>
      <w:proofErr w:type="spellEnd"/>
      <w:r w:rsidR="004E2FAA">
        <w:t>. 1888. Москва. Музей изобразительных искусств им. А. С. Пушкина</w:t>
      </w:r>
    </w:p>
    <w:p w:rsidR="004E2FAA" w:rsidRDefault="004E2FAA" w:rsidP="006B0B4F">
      <w:pPr>
        <w:pStyle w:val="a3"/>
        <w:numPr>
          <w:ilvl w:val="0"/>
          <w:numId w:val="2"/>
        </w:numPr>
      </w:pPr>
      <w:r>
        <w:t xml:space="preserve">Мост </w:t>
      </w:r>
      <w:proofErr w:type="spellStart"/>
      <w:r>
        <w:t>Ланглуа</w:t>
      </w:r>
      <w:proofErr w:type="spellEnd"/>
      <w:r>
        <w:t>. 188. Оттерло</w:t>
      </w:r>
      <w:proofErr w:type="gramStart"/>
      <w:r>
        <w:t>.</w:t>
      </w:r>
      <w:proofErr w:type="gramEnd"/>
      <w:r>
        <w:t xml:space="preserve"> Музей </w:t>
      </w:r>
      <w:proofErr w:type="spellStart"/>
      <w:r>
        <w:t>Креллер</w:t>
      </w:r>
      <w:proofErr w:type="spellEnd"/>
      <w:r>
        <w:t xml:space="preserve"> - Мюллер</w:t>
      </w:r>
    </w:p>
    <w:p w:rsidR="00BD434F" w:rsidRDefault="004E2FAA" w:rsidP="006B0B4F">
      <w:pPr>
        <w:pStyle w:val="a3"/>
        <w:numPr>
          <w:ilvl w:val="0"/>
          <w:numId w:val="2"/>
        </w:numPr>
      </w:pPr>
      <w:r>
        <w:t>Звездная ночь. 1889. Нью-Йорк. Музей современного искусства</w:t>
      </w:r>
      <w:r w:rsidR="00BD434F">
        <w:t xml:space="preserve"> </w:t>
      </w:r>
    </w:p>
    <w:p w:rsidR="004E2FAA" w:rsidRDefault="004E2FAA" w:rsidP="004E2FAA">
      <w:pPr>
        <w:pStyle w:val="a3"/>
        <w:numPr>
          <w:ilvl w:val="0"/>
          <w:numId w:val="2"/>
        </w:numPr>
      </w:pPr>
      <w:r>
        <w:t xml:space="preserve">Кресло Гогена. 1888.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4E2FAA" w:rsidRDefault="004E2FAA" w:rsidP="006B0B4F">
      <w:pPr>
        <w:pStyle w:val="a3"/>
        <w:numPr>
          <w:ilvl w:val="0"/>
          <w:numId w:val="2"/>
        </w:numPr>
      </w:pPr>
      <w:r>
        <w:t>Автопортрет с трубкой.  Чикаго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астное собрание</w:t>
      </w:r>
    </w:p>
    <w:p w:rsidR="004E2FAA" w:rsidRDefault="004E2FAA" w:rsidP="004E2FAA">
      <w:pPr>
        <w:pStyle w:val="a3"/>
        <w:numPr>
          <w:ilvl w:val="0"/>
          <w:numId w:val="2"/>
        </w:numPr>
      </w:pPr>
      <w:r>
        <w:t xml:space="preserve">Ирисы. 1890. Амстердам. Музей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Гога</w:t>
      </w:r>
      <w:proofErr w:type="spellEnd"/>
    </w:p>
    <w:p w:rsidR="004E2FAA" w:rsidRDefault="004E2FAA" w:rsidP="006B0B4F">
      <w:pPr>
        <w:pStyle w:val="a3"/>
        <w:numPr>
          <w:ilvl w:val="0"/>
          <w:numId w:val="2"/>
        </w:numPr>
      </w:pPr>
      <w:r>
        <w:t>Лица с кипарисами. 1890.</w:t>
      </w:r>
      <w:r w:rsidR="004C3C62">
        <w:t xml:space="preserve"> Оттерло. Музей </w:t>
      </w:r>
      <w:proofErr w:type="spellStart"/>
      <w:r w:rsidR="004C3C62">
        <w:t>Креллер</w:t>
      </w:r>
      <w:proofErr w:type="spellEnd"/>
      <w:r w:rsidR="004C3C62">
        <w:t xml:space="preserve"> – Мюллер</w:t>
      </w:r>
    </w:p>
    <w:p w:rsidR="004C3C62" w:rsidRDefault="004C3C62" w:rsidP="006B0B4F">
      <w:pPr>
        <w:pStyle w:val="a3"/>
        <w:numPr>
          <w:ilvl w:val="0"/>
          <w:numId w:val="2"/>
        </w:numPr>
      </w:pPr>
      <w:r>
        <w:t xml:space="preserve">Портрет доктора  </w:t>
      </w:r>
      <w:proofErr w:type="spellStart"/>
      <w:r>
        <w:t>Гаше</w:t>
      </w:r>
      <w:proofErr w:type="spellEnd"/>
      <w:r>
        <w:t>. 1890. Париж. Лувр.</w:t>
      </w:r>
    </w:p>
    <w:p w:rsidR="004C3C62" w:rsidRDefault="004C3C62" w:rsidP="006B0B4F">
      <w:pPr>
        <w:pStyle w:val="a3"/>
        <w:numPr>
          <w:ilvl w:val="0"/>
          <w:numId w:val="2"/>
        </w:numPr>
      </w:pPr>
      <w:r>
        <w:t xml:space="preserve">Сад доктора </w:t>
      </w:r>
      <w:proofErr w:type="spellStart"/>
      <w:r>
        <w:t>Гаша</w:t>
      </w:r>
      <w:proofErr w:type="spellEnd"/>
      <w:r>
        <w:t>. 1890. Париж. Лувр</w:t>
      </w:r>
    </w:p>
    <w:p w:rsidR="004C3C62" w:rsidRDefault="004C3C62" w:rsidP="006B0B4F">
      <w:pPr>
        <w:pStyle w:val="a3"/>
        <w:numPr>
          <w:ilvl w:val="0"/>
          <w:numId w:val="2"/>
        </w:numPr>
      </w:pPr>
      <w:r>
        <w:t>Церковь в Овере. 1890. Париж. Лувр.</w:t>
      </w:r>
    </w:p>
    <w:p w:rsidR="004C3C62" w:rsidRDefault="004C3C62" w:rsidP="006B0B4F">
      <w:pPr>
        <w:pStyle w:val="a3"/>
        <w:numPr>
          <w:ilvl w:val="0"/>
          <w:numId w:val="2"/>
        </w:numPr>
      </w:pPr>
      <w:r>
        <w:t xml:space="preserve">Пейзаж в </w:t>
      </w:r>
      <w:proofErr w:type="spellStart"/>
      <w:r>
        <w:t>Кордвиле</w:t>
      </w:r>
      <w:proofErr w:type="spellEnd"/>
      <w:r>
        <w:t>. 1890. Париж. Лувр</w:t>
      </w:r>
    </w:p>
    <w:p w:rsidR="004C3C62" w:rsidRDefault="004C3C62" w:rsidP="006B0B4F">
      <w:pPr>
        <w:pStyle w:val="a3"/>
        <w:numPr>
          <w:ilvl w:val="0"/>
          <w:numId w:val="2"/>
        </w:numPr>
      </w:pPr>
      <w:proofErr w:type="spellStart"/>
      <w:r>
        <w:t>Арлезианка</w:t>
      </w:r>
      <w:proofErr w:type="spellEnd"/>
      <w:r>
        <w:t xml:space="preserve">. 1890. </w:t>
      </w:r>
      <w:proofErr w:type="spellStart"/>
      <w:r>
        <w:t>Сан-Павл</w:t>
      </w:r>
      <w:proofErr w:type="gramStart"/>
      <w:r>
        <w:t>о</w:t>
      </w:r>
      <w:proofErr w:type="spellEnd"/>
      <w:r>
        <w:t>-</w:t>
      </w:r>
      <w:proofErr w:type="gramEnd"/>
      <w:r>
        <w:t xml:space="preserve"> Музей искусств</w:t>
      </w:r>
    </w:p>
    <w:p w:rsidR="004C3C62" w:rsidRPr="006B0B4F" w:rsidRDefault="004C3C62" w:rsidP="006B0B4F">
      <w:pPr>
        <w:pStyle w:val="a3"/>
        <w:numPr>
          <w:ilvl w:val="0"/>
          <w:numId w:val="2"/>
        </w:numPr>
      </w:pPr>
      <w:r>
        <w:t xml:space="preserve">Пейзаж в </w:t>
      </w:r>
      <w:proofErr w:type="spellStart"/>
      <w:r>
        <w:t>Оверле</w:t>
      </w:r>
      <w:proofErr w:type="spellEnd"/>
      <w:r>
        <w:t xml:space="preserve"> после дождя. 1890. Москва. Музей изобразительного искусства им. А. С. Пушкина</w:t>
      </w:r>
    </w:p>
    <w:sectPr w:rsidR="004C3C62" w:rsidRPr="006B0B4F" w:rsidSect="006E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FFB"/>
    <w:multiLevelType w:val="hybridMultilevel"/>
    <w:tmpl w:val="6D7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E3E82"/>
    <w:rsid w:val="00037B97"/>
    <w:rsid w:val="000C5ED8"/>
    <w:rsid w:val="000C63FF"/>
    <w:rsid w:val="004C3C62"/>
    <w:rsid w:val="004E2FAA"/>
    <w:rsid w:val="006B0B4F"/>
    <w:rsid w:val="006E5360"/>
    <w:rsid w:val="00882A1F"/>
    <w:rsid w:val="008A4AF0"/>
    <w:rsid w:val="009348A8"/>
    <w:rsid w:val="00992F6F"/>
    <w:rsid w:val="00BD434F"/>
    <w:rsid w:val="00E62815"/>
    <w:rsid w:val="00EE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2017-06-07T06:31:00Z</dcterms:created>
  <dcterms:modified xsi:type="dcterms:W3CDTF">2017-06-07T09:23:00Z</dcterms:modified>
</cp:coreProperties>
</file>